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5BEBC" w14:textId="7F6E785C" w:rsidR="004F1C40" w:rsidRPr="00A65042" w:rsidRDefault="00A65042" w:rsidP="00A65042">
      <w:pPr>
        <w:pStyle w:val="1"/>
        <w:ind w:left="0"/>
        <w:rPr>
          <w:rFonts w:ascii="PT Astra Serif" w:hAnsi="PT Astra Serif"/>
          <w:bCs w:val="0"/>
        </w:rPr>
      </w:pPr>
      <w:r w:rsidRPr="00A65042">
        <w:rPr>
          <w:rFonts w:ascii="PT Astra Serif" w:hAnsi="PT Astra Serif"/>
          <w:bCs w:val="0"/>
        </w:rPr>
        <w:t xml:space="preserve">Муниципальный этап ВсОШ </w:t>
      </w:r>
      <w:r w:rsidR="004F1C40" w:rsidRPr="00A65042">
        <w:rPr>
          <w:rFonts w:ascii="PT Astra Serif" w:hAnsi="PT Astra Serif"/>
          <w:bCs w:val="0"/>
        </w:rPr>
        <w:t>по литературе</w:t>
      </w:r>
      <w:r w:rsidRPr="00A65042">
        <w:rPr>
          <w:rFonts w:ascii="PT Astra Serif" w:hAnsi="PT Astra Serif"/>
          <w:bCs w:val="0"/>
        </w:rPr>
        <w:t xml:space="preserve"> 2022-2023 уч.</w:t>
      </w:r>
      <w:r>
        <w:rPr>
          <w:rFonts w:ascii="PT Astra Serif" w:hAnsi="PT Astra Serif"/>
          <w:bCs w:val="0"/>
        </w:rPr>
        <w:t xml:space="preserve"> </w:t>
      </w:r>
      <w:r w:rsidRPr="00A65042">
        <w:rPr>
          <w:rFonts w:ascii="PT Astra Serif" w:hAnsi="PT Astra Serif"/>
          <w:bCs w:val="0"/>
        </w:rPr>
        <w:t>г.</w:t>
      </w:r>
    </w:p>
    <w:p w14:paraId="620163FF" w14:textId="1C6200B7" w:rsidR="004F1C40" w:rsidRPr="00A65042" w:rsidRDefault="004F1C40" w:rsidP="00A65042">
      <w:pPr>
        <w:pStyle w:val="1"/>
        <w:ind w:left="0"/>
        <w:rPr>
          <w:rFonts w:ascii="PT Astra Serif" w:hAnsi="PT Astra Serif"/>
          <w:bCs w:val="0"/>
        </w:rPr>
      </w:pPr>
      <w:r w:rsidRPr="00A65042">
        <w:rPr>
          <w:rFonts w:ascii="PT Astra Serif" w:hAnsi="PT Astra Serif"/>
          <w:bCs w:val="0"/>
        </w:rPr>
        <w:t>1</w:t>
      </w:r>
      <w:r w:rsidR="00BC6DB5" w:rsidRPr="00A65042">
        <w:rPr>
          <w:rFonts w:ascii="PT Astra Serif" w:hAnsi="PT Astra Serif"/>
          <w:bCs w:val="0"/>
        </w:rPr>
        <w:t>1</w:t>
      </w:r>
      <w:r w:rsidRPr="00A65042">
        <w:rPr>
          <w:rFonts w:ascii="PT Astra Serif" w:hAnsi="PT Astra Serif"/>
          <w:bCs w:val="0"/>
        </w:rPr>
        <w:t xml:space="preserve"> класс</w:t>
      </w:r>
    </w:p>
    <w:p w14:paraId="76C22DAA" w14:textId="5AF8374D" w:rsidR="00A65042" w:rsidRPr="006D772C" w:rsidRDefault="00A65042" w:rsidP="00A65042">
      <w:pPr>
        <w:pStyle w:val="1"/>
        <w:ind w:left="0"/>
        <w:rPr>
          <w:rFonts w:ascii="PT Astra Serif" w:hAnsi="PT Astra Serif"/>
          <w:b w:val="0"/>
          <w:bCs w:val="0"/>
        </w:rPr>
      </w:pPr>
      <w:r w:rsidRPr="00A65042">
        <w:rPr>
          <w:rFonts w:ascii="PT Astra Serif" w:hAnsi="PT Astra Serif"/>
          <w:bCs w:val="0"/>
        </w:rPr>
        <w:t>Задания</w:t>
      </w:r>
    </w:p>
    <w:p w14:paraId="45FB254B" w14:textId="77777777" w:rsidR="00B4193D" w:rsidRPr="00D52902" w:rsidRDefault="00B4193D" w:rsidP="00A65042">
      <w:pPr>
        <w:pStyle w:val="1"/>
        <w:ind w:left="0"/>
        <w:rPr>
          <w:rFonts w:ascii="PT Astra Serif" w:hAnsi="PT Astra Serif"/>
          <w:b w:val="0"/>
          <w:bCs w:val="0"/>
          <w:sz w:val="10"/>
          <w:szCs w:val="10"/>
        </w:rPr>
      </w:pPr>
    </w:p>
    <w:tbl>
      <w:tblPr>
        <w:tblStyle w:val="a5"/>
        <w:tblW w:w="10348" w:type="dxa"/>
        <w:tblInd w:w="137" w:type="dxa"/>
        <w:tblLook w:val="04A0" w:firstRow="1" w:lastRow="0" w:firstColumn="1" w:lastColumn="0" w:noHBand="0" w:noVBand="1"/>
      </w:tblPr>
      <w:tblGrid>
        <w:gridCol w:w="10348"/>
      </w:tblGrid>
      <w:tr w:rsidR="004F1C40" w:rsidRPr="006D772C" w14:paraId="4AC98B9B" w14:textId="77777777" w:rsidTr="00D52902">
        <w:trPr>
          <w:trHeight w:val="1719"/>
        </w:trPr>
        <w:tc>
          <w:tcPr>
            <w:tcW w:w="10348" w:type="dxa"/>
          </w:tcPr>
          <w:p w14:paraId="1863A669" w14:textId="77777777" w:rsidR="00A65042" w:rsidRPr="00A65042" w:rsidRDefault="00A65042" w:rsidP="00A65042">
            <w:pPr>
              <w:ind w:right="2699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6504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Общее время выполнения работы – 270 минут </w:t>
            </w:r>
          </w:p>
          <w:p w14:paraId="1BB5CBDD" w14:textId="36171303" w:rsidR="00A65042" w:rsidRDefault="00A65042" w:rsidP="00A65042">
            <w:pPr>
              <w:pStyle w:val="a3"/>
              <w:ind w:left="105" w:right="102"/>
              <w:jc w:val="both"/>
              <w:rPr>
                <w:rFonts w:ascii="PT Astra Serif" w:hAnsi="PT Astra Serif"/>
              </w:rPr>
            </w:pPr>
            <w:r w:rsidRPr="00A65042">
              <w:rPr>
                <w:rFonts w:ascii="PT Astra Serif" w:hAnsi="PT Astra Serif"/>
                <w:b/>
              </w:rPr>
              <w:t xml:space="preserve">Максимальное количество баллов – 90 </w:t>
            </w:r>
          </w:p>
          <w:p w14:paraId="68421918" w14:textId="2E4C2440" w:rsidR="004F1C40" w:rsidRPr="006D772C" w:rsidRDefault="004F1C40" w:rsidP="00A65042">
            <w:pPr>
              <w:pStyle w:val="a3"/>
              <w:ind w:left="105" w:right="102"/>
              <w:jc w:val="both"/>
              <w:rPr>
                <w:rFonts w:ascii="PT Astra Serif" w:hAnsi="PT Astra Serif"/>
              </w:rPr>
            </w:pPr>
            <w:r w:rsidRPr="006D772C">
              <w:rPr>
                <w:rFonts w:ascii="PT Astra Serif" w:hAnsi="PT Astra Serif"/>
              </w:rPr>
              <w:t xml:space="preserve">Внимательно прочитайте задания. Ответы записывайте в </w:t>
            </w:r>
            <w:r w:rsidR="00A65042">
              <w:rPr>
                <w:rFonts w:ascii="PT Astra Serif" w:hAnsi="PT Astra Serif"/>
              </w:rPr>
              <w:t>бланк ответов</w:t>
            </w:r>
            <w:r w:rsidRPr="006D772C">
              <w:rPr>
                <w:rFonts w:ascii="PT Astra Serif" w:hAnsi="PT Astra Serif"/>
              </w:rPr>
              <w:t xml:space="preserve">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      </w:r>
          </w:p>
        </w:tc>
      </w:tr>
    </w:tbl>
    <w:p w14:paraId="30FD83A4" w14:textId="77777777" w:rsidR="004F1C40" w:rsidRPr="00D52902" w:rsidRDefault="004F1C40" w:rsidP="00A65042">
      <w:pPr>
        <w:spacing w:after="0" w:line="240" w:lineRule="auto"/>
        <w:jc w:val="both"/>
        <w:rPr>
          <w:rFonts w:ascii="PT Astra Serif" w:hAnsi="PT Astra Serif" w:cs="Times New Roman"/>
          <w:sz w:val="10"/>
          <w:szCs w:val="10"/>
        </w:rPr>
      </w:pPr>
    </w:p>
    <w:p w14:paraId="5EFA8457" w14:textId="77777777" w:rsidR="00185596" w:rsidRPr="006D772C" w:rsidRDefault="00185596" w:rsidP="00A65042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6D772C">
        <w:rPr>
          <w:rFonts w:ascii="PT Astra Serif" w:hAnsi="PT Astra Serif" w:cs="Times New Roman"/>
          <w:b/>
          <w:bCs/>
          <w:sz w:val="24"/>
          <w:szCs w:val="24"/>
        </w:rPr>
        <w:t xml:space="preserve">Творческое задание. </w:t>
      </w:r>
    </w:p>
    <w:p w14:paraId="4BB3F15F" w14:textId="4358AE1A" w:rsidR="00185596" w:rsidRPr="006D772C" w:rsidRDefault="005061F5" w:rsidP="00A65042">
      <w:pPr>
        <w:pStyle w:val="a6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Преподавание литературы в школах четко регламентировано списком литературы, в который входит признанная русская классика. В силу этой причины достаточно редко современная литература изучается в школьной программе. </w:t>
      </w:r>
      <w:r w:rsidR="00D7390C" w:rsidRPr="006D772C">
        <w:rPr>
          <w:rFonts w:ascii="PT Astra Serif" w:hAnsi="PT Astra Serif" w:cs="Times New Roman"/>
          <w:sz w:val="24"/>
          <w:szCs w:val="24"/>
        </w:rPr>
        <w:t xml:space="preserve">Предложите </w:t>
      </w:r>
      <w:r w:rsidR="00A65042">
        <w:rPr>
          <w:rFonts w:ascii="PT Astra Serif" w:hAnsi="PT Astra Serif" w:cs="Times New Roman"/>
          <w:sz w:val="24"/>
          <w:szCs w:val="24"/>
        </w:rPr>
        <w:t xml:space="preserve">в список </w:t>
      </w:r>
      <w:r w:rsidR="00D7390C" w:rsidRPr="006D772C">
        <w:rPr>
          <w:rFonts w:ascii="PT Astra Serif" w:hAnsi="PT Astra Serif" w:cs="Times New Roman"/>
          <w:sz w:val="24"/>
          <w:szCs w:val="24"/>
        </w:rPr>
        <w:t>свой вариант</w:t>
      </w:r>
      <w:r w:rsidR="00A65042">
        <w:rPr>
          <w:rFonts w:ascii="PT Astra Serif" w:hAnsi="PT Astra Serif" w:cs="Times New Roman"/>
          <w:sz w:val="24"/>
          <w:szCs w:val="24"/>
        </w:rPr>
        <w:t xml:space="preserve"> </w:t>
      </w:r>
      <w:r w:rsidRPr="006D772C">
        <w:rPr>
          <w:rFonts w:ascii="PT Astra Serif" w:hAnsi="PT Astra Serif" w:cs="Times New Roman"/>
          <w:sz w:val="24"/>
          <w:szCs w:val="24"/>
        </w:rPr>
        <w:t>произведени</w:t>
      </w:r>
      <w:r w:rsidR="00A65042">
        <w:rPr>
          <w:rFonts w:ascii="PT Astra Serif" w:hAnsi="PT Astra Serif" w:cs="Times New Roman"/>
          <w:sz w:val="24"/>
          <w:szCs w:val="24"/>
        </w:rPr>
        <w:t>я</w:t>
      </w:r>
      <w:r w:rsidRPr="006D772C">
        <w:rPr>
          <w:rFonts w:ascii="PT Astra Serif" w:hAnsi="PT Astra Serif" w:cs="Times New Roman"/>
          <w:sz w:val="24"/>
          <w:szCs w:val="24"/>
        </w:rPr>
        <w:t xml:space="preserve"> современн</w:t>
      </w:r>
      <w:r w:rsidR="00A65042">
        <w:rPr>
          <w:rFonts w:ascii="PT Astra Serif" w:hAnsi="PT Astra Serif" w:cs="Times New Roman"/>
          <w:sz w:val="24"/>
          <w:szCs w:val="24"/>
        </w:rPr>
        <w:t>ого</w:t>
      </w:r>
      <w:r w:rsidRPr="006D772C">
        <w:rPr>
          <w:rFonts w:ascii="PT Astra Serif" w:hAnsi="PT Astra Serif" w:cs="Times New Roman"/>
          <w:sz w:val="24"/>
          <w:szCs w:val="24"/>
        </w:rPr>
        <w:t xml:space="preserve"> автор</w:t>
      </w:r>
      <w:r w:rsidR="00A65042">
        <w:rPr>
          <w:rFonts w:ascii="PT Astra Serif" w:hAnsi="PT Astra Serif" w:cs="Times New Roman"/>
          <w:sz w:val="24"/>
          <w:szCs w:val="24"/>
        </w:rPr>
        <w:t>а</w:t>
      </w:r>
      <w:r w:rsidRPr="006D772C">
        <w:rPr>
          <w:rFonts w:ascii="PT Astra Serif" w:hAnsi="PT Astra Serif" w:cs="Times New Roman"/>
          <w:sz w:val="24"/>
          <w:szCs w:val="24"/>
        </w:rPr>
        <w:t xml:space="preserve">. Можно предложить автора как из отечественной, так и зарубежной литературы для изучения в школьной программе. </w:t>
      </w:r>
      <w:r w:rsidR="00D7390C" w:rsidRPr="006D772C">
        <w:rPr>
          <w:rFonts w:ascii="PT Astra Serif" w:hAnsi="PT Astra Serif" w:cs="Times New Roman"/>
          <w:sz w:val="24"/>
          <w:szCs w:val="24"/>
        </w:rPr>
        <w:t xml:space="preserve">Предложение должно быть </w:t>
      </w:r>
      <w:r w:rsidR="003F2E4D" w:rsidRPr="006D772C">
        <w:rPr>
          <w:rFonts w:ascii="PT Astra Serif" w:hAnsi="PT Astra Serif" w:cs="Times New Roman"/>
          <w:sz w:val="24"/>
          <w:szCs w:val="24"/>
        </w:rPr>
        <w:t>оформлено</w:t>
      </w:r>
      <w:r w:rsidR="00D7390C" w:rsidRPr="006D772C">
        <w:rPr>
          <w:rFonts w:ascii="PT Astra Serif" w:hAnsi="PT Astra Serif" w:cs="Times New Roman"/>
          <w:sz w:val="24"/>
          <w:szCs w:val="24"/>
        </w:rPr>
        <w:t xml:space="preserve"> в жанре </w:t>
      </w:r>
      <w:r w:rsidR="00D7390C" w:rsidRPr="006D772C">
        <w:rPr>
          <w:rFonts w:ascii="PT Astra Serif" w:hAnsi="PT Astra Serif" w:cs="Times New Roman"/>
          <w:b/>
          <w:bCs/>
          <w:sz w:val="24"/>
          <w:szCs w:val="24"/>
        </w:rPr>
        <w:t>письма-рекомендации</w:t>
      </w:r>
      <w:r w:rsidR="00D7390C" w:rsidRPr="006D772C">
        <w:rPr>
          <w:rFonts w:ascii="PT Astra Serif" w:hAnsi="PT Astra Serif" w:cs="Times New Roman"/>
          <w:sz w:val="24"/>
          <w:szCs w:val="24"/>
        </w:rPr>
        <w:t xml:space="preserve"> в «</w:t>
      </w:r>
      <w:r w:rsidR="00D7390C" w:rsidRPr="006D772C">
        <w:rPr>
          <w:rFonts w:ascii="PT Astra Serif" w:hAnsi="PT Astra Serif" w:cs="Times New Roman"/>
          <w:i/>
          <w:iCs/>
          <w:sz w:val="24"/>
          <w:szCs w:val="24"/>
        </w:rPr>
        <w:t>Центр поддержки и развития культурных инициатив</w:t>
      </w:r>
      <w:r w:rsidR="00D7390C" w:rsidRPr="006D772C">
        <w:rPr>
          <w:rFonts w:ascii="PT Astra Serif" w:hAnsi="PT Astra Serif" w:cs="Times New Roman"/>
          <w:sz w:val="24"/>
          <w:szCs w:val="24"/>
        </w:rPr>
        <w:t xml:space="preserve">». Обоснование </w:t>
      </w:r>
      <w:r w:rsidR="003F2E4D" w:rsidRPr="006D772C">
        <w:rPr>
          <w:rFonts w:ascii="PT Astra Serif" w:hAnsi="PT Astra Serif" w:cs="Times New Roman"/>
          <w:sz w:val="24"/>
          <w:szCs w:val="24"/>
        </w:rPr>
        <w:t xml:space="preserve">обязательно </w:t>
      </w:r>
      <w:r w:rsidR="00D7390C" w:rsidRPr="006D772C">
        <w:rPr>
          <w:rFonts w:ascii="PT Astra Serif" w:hAnsi="PT Astra Serif" w:cs="Times New Roman"/>
          <w:sz w:val="24"/>
          <w:szCs w:val="24"/>
        </w:rPr>
        <w:t>должно включать краткую характеристику творчества автора</w:t>
      </w:r>
      <w:r w:rsidR="00CB286B" w:rsidRPr="006D772C">
        <w:rPr>
          <w:rFonts w:ascii="PT Astra Serif" w:hAnsi="PT Astra Serif" w:cs="Times New Roman"/>
          <w:sz w:val="24"/>
          <w:szCs w:val="24"/>
        </w:rPr>
        <w:t xml:space="preserve"> </w:t>
      </w:r>
      <w:r w:rsidRPr="006D772C">
        <w:rPr>
          <w:rFonts w:ascii="PT Astra Serif" w:hAnsi="PT Astra Serif" w:cs="Times New Roman"/>
          <w:sz w:val="24"/>
          <w:szCs w:val="24"/>
        </w:rPr>
        <w:t xml:space="preserve">и произведения, которое предлагается изучать. </w:t>
      </w:r>
    </w:p>
    <w:p w14:paraId="67D04D45" w14:textId="77777777" w:rsidR="005061F5" w:rsidRPr="00D52902" w:rsidRDefault="005061F5" w:rsidP="00A65042">
      <w:pPr>
        <w:pStyle w:val="a6"/>
        <w:spacing w:after="0" w:line="240" w:lineRule="auto"/>
        <w:ind w:left="0"/>
        <w:jc w:val="both"/>
        <w:rPr>
          <w:rFonts w:ascii="PT Astra Serif" w:hAnsi="PT Astra Serif" w:cs="Times New Roman"/>
          <w:sz w:val="10"/>
          <w:szCs w:val="10"/>
        </w:rPr>
      </w:pPr>
    </w:p>
    <w:p w14:paraId="5ADDE5B3" w14:textId="37799920" w:rsidR="008E3F91" w:rsidRPr="006D772C" w:rsidRDefault="007D6E16" w:rsidP="00A65042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PT Astra Serif" w:hAnsi="PT Astra Serif" w:cs="Times New Roman"/>
          <w:b/>
          <w:bCs/>
          <w:sz w:val="24"/>
          <w:szCs w:val="24"/>
          <w:lang w:bidi="ru-RU"/>
        </w:rPr>
      </w:pPr>
      <w:r w:rsidRPr="006D772C">
        <w:rPr>
          <w:rFonts w:ascii="PT Astra Serif" w:hAnsi="PT Astra Serif" w:cs="Times New Roman"/>
          <w:b/>
          <w:bCs/>
          <w:sz w:val="24"/>
          <w:szCs w:val="24"/>
          <w:lang w:bidi="ru-RU"/>
        </w:rPr>
        <w:t xml:space="preserve">Анализ текста. Выберите </w:t>
      </w:r>
      <w:r w:rsidRPr="006D772C">
        <w:rPr>
          <w:rFonts w:ascii="PT Astra Serif" w:hAnsi="PT Astra Serif" w:cs="Times New Roman"/>
          <w:b/>
          <w:bCs/>
          <w:sz w:val="24"/>
          <w:szCs w:val="24"/>
          <w:u w:val="single"/>
          <w:lang w:bidi="ru-RU"/>
        </w:rPr>
        <w:t>ТОЛЬКО ОДИН</w:t>
      </w:r>
      <w:r w:rsidRPr="006D772C">
        <w:rPr>
          <w:rFonts w:ascii="PT Astra Serif" w:hAnsi="PT Astra Serif" w:cs="Times New Roman"/>
          <w:b/>
          <w:bCs/>
          <w:sz w:val="24"/>
          <w:szCs w:val="24"/>
          <w:lang w:bidi="ru-RU"/>
        </w:rPr>
        <w:t xml:space="preserve"> вариант текста для анализа: </w:t>
      </w:r>
      <w:r w:rsidR="00114B51" w:rsidRPr="006D772C">
        <w:rPr>
          <w:rFonts w:ascii="PT Astra Serif" w:hAnsi="PT Astra Serif" w:cs="Times New Roman"/>
          <w:b/>
          <w:bCs/>
          <w:sz w:val="24"/>
          <w:szCs w:val="24"/>
          <w:lang w:bidi="ru-RU"/>
        </w:rPr>
        <w:t>ЛИБО</w:t>
      </w:r>
      <w:r w:rsidRPr="006D772C">
        <w:rPr>
          <w:rFonts w:ascii="PT Astra Serif" w:hAnsi="PT Astra Serif" w:cs="Times New Roman"/>
          <w:b/>
          <w:bCs/>
          <w:sz w:val="24"/>
          <w:szCs w:val="24"/>
          <w:lang w:bidi="ru-RU"/>
        </w:rPr>
        <w:t xml:space="preserve"> прозаический, </w:t>
      </w:r>
      <w:r w:rsidR="00114B51" w:rsidRPr="006D772C">
        <w:rPr>
          <w:rFonts w:ascii="PT Astra Serif" w:hAnsi="PT Astra Serif" w:cs="Times New Roman"/>
          <w:b/>
          <w:bCs/>
          <w:sz w:val="24"/>
          <w:szCs w:val="24"/>
          <w:lang w:bidi="ru-RU"/>
        </w:rPr>
        <w:t>ЛИБО</w:t>
      </w:r>
      <w:r w:rsidRPr="006D772C">
        <w:rPr>
          <w:rFonts w:ascii="PT Astra Serif" w:hAnsi="PT Astra Serif" w:cs="Times New Roman"/>
          <w:b/>
          <w:bCs/>
          <w:sz w:val="24"/>
          <w:szCs w:val="24"/>
          <w:lang w:bidi="ru-RU"/>
        </w:rPr>
        <w:t xml:space="preserve"> поэтический. </w:t>
      </w:r>
    </w:p>
    <w:p w14:paraId="71943535" w14:textId="727D5F0B" w:rsidR="00FA4557" w:rsidRPr="006D772C" w:rsidRDefault="00027C36" w:rsidP="00A6504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B86D6F" w:rsidRPr="006D772C">
        <w:rPr>
          <w:rFonts w:ascii="PT Astra Serif" w:hAnsi="PT Astra Serif" w:cs="Times New Roman"/>
          <w:sz w:val="24"/>
          <w:szCs w:val="24"/>
        </w:rPr>
        <w:t>Выполните целостный анализ рассказа.</w:t>
      </w:r>
    </w:p>
    <w:p w14:paraId="2345F1FD" w14:textId="29CEE5A9" w:rsidR="00B4193D" w:rsidRPr="00027C36" w:rsidRDefault="005061F5" w:rsidP="00A65042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27C36">
        <w:rPr>
          <w:rFonts w:ascii="PT Astra Serif" w:hAnsi="PT Astra Serif" w:cs="Times New Roman"/>
          <w:b/>
          <w:sz w:val="24"/>
          <w:szCs w:val="24"/>
        </w:rPr>
        <w:t>ЮРИЙ БУЙДА</w:t>
      </w:r>
      <w:r w:rsidRPr="00027C36">
        <w:rPr>
          <w:rStyle w:val="a9"/>
          <w:rFonts w:ascii="PT Astra Serif" w:hAnsi="PT Astra Serif" w:cs="Times New Roman"/>
          <w:b/>
          <w:sz w:val="24"/>
          <w:szCs w:val="24"/>
        </w:rPr>
        <w:footnoteReference w:id="1"/>
      </w:r>
    </w:p>
    <w:p w14:paraId="45D56F65" w14:textId="77777777" w:rsidR="00B11D1A" w:rsidRPr="00027C36" w:rsidRDefault="00B11D1A" w:rsidP="00A6504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27C36">
        <w:rPr>
          <w:rFonts w:ascii="PT Astra Serif" w:hAnsi="PT Astra Serif" w:cs="Times New Roman"/>
          <w:b/>
          <w:sz w:val="24"/>
          <w:szCs w:val="24"/>
        </w:rPr>
        <w:t>ХИМИЧ</w:t>
      </w:r>
    </w:p>
    <w:p w14:paraId="53DC0A58" w14:textId="4877268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6D772C">
        <w:rPr>
          <w:rFonts w:ascii="PT Astra Serif" w:hAnsi="PT Astra Serif" w:cs="Times New Roman"/>
          <w:sz w:val="24"/>
          <w:szCs w:val="24"/>
        </w:rPr>
        <w:t>Cергея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Сергеевича Химича все считали очень нерешительным человеком, а некоторые вдобавок — человеком в футляре, вроде учителя Беликова из чеховского рассказа. Он едва–едва вытянул первый год в качестве штатного преподавателя химии, и в конце концов директор школы предложил ему прекратить мучить себя и учеников и перейти в лаборанты. Нисколько не обидевшись, но даже с радостью Сергей Сергеевич согласился и новый учебный год начал в примыкавшей к кабинету химии узкой комнате, уставленной шкафами, стеллажами и столиками, колбами, штативами и горелками. А учительское место заняла юная красавица гречанка Азалия Харитоновна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Керасиди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, в которую все сразу влюбились и между собой стали называть просто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. Гибкая, тоненькая, подвижная, смуглая, с изогнутыми, как ятаганы, темными бровями и темно</w:t>
      </w:r>
      <w:r w:rsidR="00E33999" w:rsidRPr="006D772C">
        <w:rPr>
          <w:rFonts w:ascii="PT Astra Serif" w:hAnsi="PT Astra Serif" w:cs="Times New Roman"/>
          <w:sz w:val="24"/>
          <w:szCs w:val="24"/>
        </w:rPr>
        <w:t>-</w:t>
      </w:r>
      <w:r w:rsidRPr="006D772C">
        <w:rPr>
          <w:rFonts w:ascii="PT Astra Serif" w:hAnsi="PT Astra Serif" w:cs="Times New Roman"/>
          <w:sz w:val="24"/>
          <w:szCs w:val="24"/>
        </w:rPr>
        <w:t xml:space="preserve">зелеными блестящими глазами, она отлично справлялась с учительскими обязанностями, заставив всех тотчас забыть об этом увальне и недотепе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Химиче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, который прославился медлительностью, нерешительностью, какой</w:t>
      </w:r>
      <w:r w:rsidR="00E33999" w:rsidRPr="006D772C">
        <w:rPr>
          <w:rFonts w:ascii="PT Astra Serif" w:hAnsi="PT Astra Serif" w:cs="Times New Roman"/>
          <w:sz w:val="24"/>
          <w:szCs w:val="24"/>
        </w:rPr>
        <w:t>-</w:t>
      </w:r>
      <w:r w:rsidRPr="006D772C">
        <w:rPr>
          <w:rFonts w:ascii="PT Astra Serif" w:hAnsi="PT Astra Serif" w:cs="Times New Roman"/>
          <w:sz w:val="24"/>
          <w:szCs w:val="24"/>
        </w:rPr>
        <w:t>то вязкостью, если даже речь шла о самых заурядных бытовых проблемках. Прежде чем ответить на вопрос, сколько будет дважды два, он и то держал паузу, задумчиво мычал и только после этого очень неуверенным тоном выдавливал из себя: “Пять”.</w:t>
      </w:r>
    </w:p>
    <w:p w14:paraId="152DB291" w14:textId="163304DD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Из дома в школу он в любое время года ходил одним и тем же однажды выбранным путем, хотя значительная часть его была ужасно неудобна: скошенная тропинка между оградами огородов и довольно глубоким оврагом, тянувшимся параллельно железнодорожной насыпи. Тропинка выводила к переезду, который для Сергея Сергеевича был мучительнейшей преградой на пути к школе. То и дело сверяясь с самодельным расписанием, он ждал, когда же пройдет московский скорый, чтобы, пропустив поток автомобилей, успеть юркнуть через переезд перед самым носом почтово</w:t>
      </w:r>
      <w:r w:rsidR="00E33999" w:rsidRPr="006D772C">
        <w:rPr>
          <w:rFonts w:ascii="PT Astra Serif" w:hAnsi="PT Astra Serif" w:cs="Times New Roman"/>
          <w:sz w:val="24"/>
          <w:szCs w:val="24"/>
        </w:rPr>
        <w:t>-</w:t>
      </w:r>
      <w:r w:rsidRPr="006D772C">
        <w:rPr>
          <w:rFonts w:ascii="PT Astra Serif" w:hAnsi="PT Astra Serif" w:cs="Times New Roman"/>
          <w:sz w:val="24"/>
          <w:szCs w:val="24"/>
        </w:rPr>
        <w:t>багажного. Опоздать к началу урока или попасть под поезд — эту дилемму он решал ежедневно, обливаясь потом, нервничая и доводя себя до тяжелой головной боли и болезненной одышки. Но изменить однажды и навсегда избранный маршрут — это ему и в голову, видимо, не приходило.</w:t>
      </w:r>
    </w:p>
    <w:p w14:paraId="4201D600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посмеивалась над его страстью к порядку в лаборатории. Ну, скажем, на колбе с соляной кислотой была наклеена большая квадратная бумажка с надписями одна под другой: “Кислота соляная”, “Хлористоводородная кислота”, “Раствор хлористого водорода в воде” и наконец — “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HCl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”. Когда по плану урока на столах в кабинете появлялись газовые горелки, Сергей Сергеевич места себе не находил: он не только подробнейше инструктировал учеников, как пользоваться опасным прибором, но и класса не покидал, пока не завершится опыт.</w:t>
      </w:r>
    </w:p>
    <w:p w14:paraId="2D07611A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Как бы чего не случилось? — подначивала его с улыбкой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.</w:t>
      </w:r>
    </w:p>
    <w:p w14:paraId="16238E65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В ответ он лишь пожимал плечами и отворачивался.</w:t>
      </w:r>
    </w:p>
    <w:p w14:paraId="2DF02E8A" w14:textId="5B4D21B8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Однажды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попросила его принести что</w:t>
      </w:r>
      <w:r w:rsidR="00E33999" w:rsidRPr="006D772C">
        <w:rPr>
          <w:rFonts w:ascii="PT Astra Serif" w:hAnsi="PT Astra Serif" w:cs="Times New Roman"/>
          <w:sz w:val="24"/>
          <w:szCs w:val="24"/>
        </w:rPr>
        <w:t>-</w:t>
      </w:r>
      <w:r w:rsidRPr="006D772C">
        <w:rPr>
          <w:rFonts w:ascii="PT Astra Serif" w:hAnsi="PT Astra Serif" w:cs="Times New Roman"/>
          <w:sz w:val="24"/>
          <w:szCs w:val="24"/>
        </w:rPr>
        <w:t>то со школьного чердака. Сергей Сергеевич замер в нерешительности и наконец пробормотал:</w:t>
      </w:r>
    </w:p>
    <w:p w14:paraId="2308ECC1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lastRenderedPageBreak/>
        <w:t>— Да… но я никогда там не был… не люблю заходить в незнакомые подвалы и на чердаки… извините, Азалия Харитоновна…</w:t>
      </w:r>
    </w:p>
    <w:p w14:paraId="5866447C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расхохоталась и, махнув рукой, послала на чердак расторопного старшеклассника, которому завидовали все мальчишки, мечтавшие исполнить любое распоряжение, любую самомалейшую просьбу красавицы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, даже если бы это было сопряжено со смертельным риском.</w:t>
      </w:r>
    </w:p>
    <w:p w14:paraId="4610DD41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Тем же вечером она вошла в лабораторию, села на стул и, закинув ногу на ногу и закурив тонкую сигарету, кивнула на томик Чехова, лежавший между колбами и пробирками:</w:t>
      </w:r>
    </w:p>
    <w:p w14:paraId="27E3FFA4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Человек в футляре читает “Человека в футляре”? Вы извините, Сергей Сергеевич, но я слыхала, вас многие так называют…</w:t>
      </w:r>
    </w:p>
    <w:p w14:paraId="67BD1D7F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Глитай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абож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паук, — пробормотал он, продолжая при помощи ерша мыть колбу в раковине.</w:t>
      </w:r>
    </w:p>
    <w:p w14:paraId="67DDB5CC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Что? Какой паук? — растерялась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.</w:t>
      </w:r>
    </w:p>
    <w:p w14:paraId="3727C2ED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Вы, наверное, давно не перечитывали этот рассказ, — сказал он.</w:t>
      </w:r>
    </w:p>
    <w:p w14:paraId="0FB1677C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Вытряхнув последнюю каплю из колбы и поставив ее в сушилку, он сел напротив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и, поправив очки, продолжал тем же бесстрастным тоном:</w:t>
      </w:r>
    </w:p>
    <w:p w14:paraId="3E7D2D9C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Перечитайте, Азалия Харитоновна. Там краснощекие, чернобровые, вечно хохочущие здоровые люди зверски травят несчастного одинокого человека, который ничуть не лучше, но и ничуть не хуже их. Да, не лучше, но и не хуже. — Он помахал ладонью, отгоняя от лица табачный дым. — От скуки его пытаются женить на краснощекой, чернобровой хохлушке, брат которой ненавидит человека в футляре и сравнивает его с пауком — “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абож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паук”. Между ними случается ссора, после которой человек в футляре умирает. — Сергей Сергеевич неторопливо открыл книгу, полистал, кивнул. — Вот послушайте: “Признаюсь, — (это рассказчик истории говорит, не Чехов), — хоронить таких людей, как Беликов, это большое удовольствие”. — Посмотрел на нее поверх очков и продолжал: — “Вернулись мы с кладбища в добром расположении. Но прошло не больше недели, и жизнь потекла по–прежнему, такая же суровая, утомительная, бестолковая…” Видите ли, человек в футляре оказался ни при чем. Поэтому… — Он кашлянул и отвернулся. — Поэтому или не поэтому, все равно, но я прошу вас не называть меня человеком в футляре. И не лезть ко мне в душу, даже если вам вдруг стало скучно! — Посмотрел на нее в упор. — Я же не пристаю к вам, правда? Или я плохо работаю? Так и скажите. Но не лезьте, понимаете? — Он закашлялся, зажал рот платком и промычал: — Уходите, пожалуйста… Не надо… Не надо же! Прошу вас!</w:t>
      </w:r>
    </w:p>
    <w:p w14:paraId="6691CCCF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Ошеломленная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вскочила, отпрянула к двери, не спуская изумленного взгляда с Химича и не зная, куда сунуть погасшую сигарету, — вдруг, хлопнув дверью, бросилась бежать, опомнилась в тупике, резко обернулась — коридор был пуст. Она дрожала, хотелось плакать, хотелось вернуться к этому неуклюжему косноязычному очкарику и все–все ему объяснить… Но что объяснить? Такое с нею случилось впервые в жизни. Это было что–то загадочное, даже, может быть, неприятно–таинственное, тягостное, во всяком случае.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на цыпочках пробежала по коридору, спустилась во двор и, всхлипывая, помчалась домой.</w:t>
      </w:r>
    </w:p>
    <w:p w14:paraId="61DF0A3F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Летом из–за болезни матери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не удалось поехать к морю, и она целыми днями пропадала на узких песчаных пляжах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Преголи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и Лавы, окруженная поклонниками, демонстрировавшими ей свои мускулы, умение плавать и бегать за мороженым.</w:t>
      </w:r>
    </w:p>
    <w:p w14:paraId="3A3CFE8E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Иногда все и вся ей надоедало, и она после завтрака отправлялась подальше от людных пляжей — на Детдомовские озера, где можно было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бестревожно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мечтать под тишайший шелест ивняков, сонно наблюдая за грубоватыми желтыми кувшинками, сбивавшимися в плоские стада на темной, почти черной поверхности воды. Озера тянулись вдоль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Преголи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цепочкой, соединяясь с рекой узкими кривыми протоками, скрытыми от глаз теми же густыми ивами.</w:t>
      </w:r>
    </w:p>
    <w:p w14:paraId="4AF7F097" w14:textId="2772A718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бродила от озера к озеру, собирая мелкие белые и голубые цветы, или лежала в высокой траве, глядя широко открытыми зеленовато</w:t>
      </w:r>
      <w:r w:rsidR="00E33999" w:rsidRPr="006D772C">
        <w:rPr>
          <w:rFonts w:ascii="PT Astra Serif" w:hAnsi="PT Astra Serif" w:cs="Times New Roman"/>
          <w:sz w:val="24"/>
          <w:szCs w:val="24"/>
        </w:rPr>
        <w:t>-</w:t>
      </w:r>
      <w:r w:rsidRPr="006D772C">
        <w:rPr>
          <w:rFonts w:ascii="PT Astra Serif" w:hAnsi="PT Astra Serif" w:cs="Times New Roman"/>
          <w:sz w:val="24"/>
          <w:szCs w:val="24"/>
        </w:rPr>
        <w:t>карими глазами на небо, по фальшивой плоскости которого изредка проплывали кое</w:t>
      </w:r>
      <w:r w:rsidR="00E33999" w:rsidRPr="006D772C">
        <w:rPr>
          <w:rFonts w:ascii="PT Astra Serif" w:hAnsi="PT Astra Serif" w:cs="Times New Roman"/>
          <w:sz w:val="24"/>
          <w:szCs w:val="24"/>
        </w:rPr>
        <w:t>-</w:t>
      </w:r>
      <w:r w:rsidRPr="006D772C">
        <w:rPr>
          <w:rFonts w:ascii="PT Astra Serif" w:hAnsi="PT Astra Serif" w:cs="Times New Roman"/>
          <w:sz w:val="24"/>
          <w:szCs w:val="24"/>
        </w:rPr>
        <w:t>как вылепленные белые облака. Над нею с жестяным треском проносились стрекозы или бесшумные стайки бабочек</w:t>
      </w:r>
      <w:r w:rsidR="00E33999" w:rsidRPr="006D772C">
        <w:rPr>
          <w:rFonts w:ascii="PT Astra Serif" w:hAnsi="PT Astra Serif" w:cs="Times New Roman"/>
          <w:sz w:val="24"/>
          <w:szCs w:val="24"/>
        </w:rPr>
        <w:t>-</w:t>
      </w:r>
      <w:r w:rsidRPr="006D772C">
        <w:rPr>
          <w:rFonts w:ascii="PT Astra Serif" w:hAnsi="PT Astra Serif" w:cs="Times New Roman"/>
          <w:sz w:val="24"/>
          <w:szCs w:val="24"/>
        </w:rPr>
        <w:t>брюквенниц…</w:t>
      </w:r>
    </w:p>
    <w:p w14:paraId="31A97B5E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Добравшись до последнего озера, она увидела знакомую громоздкую фигуру Сергея Сергеевича, удившего рыбу с берега, и, поколебавшись, — а сколько времени прошло с того дня! — подошла и села рядом.</w:t>
      </w:r>
    </w:p>
    <w:p w14:paraId="531D26B3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Вот уж не думала, что вы страстный рыбак, — сказала она. — У вас такой хищный прищур, когда вы смотрите на поплавок…</w:t>
      </w:r>
    </w:p>
    <w:p w14:paraId="7C051458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Я не люблю ловить рыбу, — с вялой улыбкой сказал Сергей Сергеевич. — Просто здесь хорошо сидится. Безлюдно, тихо, задумчиво. А иногда я просто ложусь в траву и сплю…</w:t>
      </w:r>
    </w:p>
    <w:p w14:paraId="6257EF14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Спите? Но… — Она вдруг запнулась, не зная, что тут можно сказать. — Это, наверное, хорошо…</w:t>
      </w:r>
    </w:p>
    <w:p w14:paraId="3E806E3B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Он с любопытством взглянул на нее и снова уставился на поплавок.</w:t>
      </w:r>
    </w:p>
    <w:p w14:paraId="1E3CF1C5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lastRenderedPageBreak/>
        <w:t>— В общем, да. Одно плохо: в сновидениях слишком много людей… в том числе неприятных, от которых невозможно избавиться, потому что таковы, видимо, законы сновидений… — Он тихо засмеялся. — Бог мой, какую я чушь несу, вы уж извините!</w:t>
      </w:r>
    </w:p>
    <w:p w14:paraId="4C58DADC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Что вы, Сергей Сергеевич!</w:t>
      </w:r>
    </w:p>
    <w:p w14:paraId="7B0564ED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Можете называть меня просто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Химичем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— я привык. — Пожал плечами. — В сновидениях ты вроде бы становишься свободным, абсолютно свободным, а на самом деле нет худшего рабства, чем сновидения с их людьми…</w:t>
      </w:r>
    </w:p>
    <w:p w14:paraId="5ECCE35E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Остается быть царем в жизни. —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вдруг испугалась, что он воспримет ее слова как намек. — Кажется, клюет!</w:t>
      </w:r>
    </w:p>
    <w:p w14:paraId="06FE3AA4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Нет, показалось. — Он снял соломенную шляпу и взъерошил соломенные волосы. — В жизни… с кем не хочется знаться — не знайся… Разве нет?</w:t>
      </w:r>
    </w:p>
    <w:p w14:paraId="748B8003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А давайте искупаемся! —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вскочила и одним махом сбросила платьице, оставшись в белом купальнике. — Давайте, не бойтесь!</w:t>
      </w:r>
    </w:p>
    <w:p w14:paraId="6E3F488A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Он усмехнулся:</w:t>
      </w:r>
    </w:p>
    <w:p w14:paraId="75FE9331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А я и не боюсь.</w:t>
      </w:r>
    </w:p>
    <w:p w14:paraId="37CD1F02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Она терпеливо ждала, пока он, по обыкновению своему не торопясь, снимет рубашку, брюки, носки. У него было плотное, полноватое белое тело с густыми рыжими волосами на груди, руках и ногах. В два прыжка он оказался у воды и с шумом обрушился в озеро.</w:t>
      </w:r>
    </w:p>
    <w:p w14:paraId="441BCA3C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расхохоталась.</w:t>
      </w:r>
    </w:p>
    <w:p w14:paraId="6467CE95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Тюленище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! — закричала она. — Сергей Сергеевич, вы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тюленище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!</w:t>
      </w:r>
    </w:p>
    <w:p w14:paraId="5D9C6BF7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6D772C">
        <w:rPr>
          <w:rFonts w:ascii="PT Astra Serif" w:hAnsi="PT Astra Serif" w:cs="Times New Roman"/>
          <w:sz w:val="24"/>
          <w:szCs w:val="24"/>
        </w:rPr>
        <w:t>Химич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вынырнул и мощными гребками погнал свое тюленье тело вперед.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с удивлением следила за ним: такой стильный кроль она видела только по телевизору. Мужчина обогнул озеро, перевернулся на спину и в несколько толчков подплыл к берегу, уткнувшись макушкой в песок.</w:t>
      </w:r>
    </w:p>
    <w:p w14:paraId="3743CC04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Вот это класс! — сказала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, присаживаясь рядом с ним на корточки. — Где вы так научились?</w:t>
      </w:r>
    </w:p>
    <w:p w14:paraId="1331C9F0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Он выбрался на берег, тяжело дыша, вяло взмахнул руками.</w:t>
      </w:r>
    </w:p>
    <w:p w14:paraId="0346337F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Я же родился на Волге, да еще и в спортшколу походил несколько лет. А потом —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бенц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, и все. — Откинул волосы со лба, виновато улыбнулся девушке: — Сердце, видите ли… Из–за сердца даже в армию не взяли…</w:t>
      </w:r>
    </w:p>
    <w:p w14:paraId="20153CFC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Господи, так вам нельзя же! Я дура, Сергей Сергеевич!</w:t>
      </w:r>
    </w:p>
    <w:p w14:paraId="1F214B08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Он с удивлением посмотрел на расстроенную девушку:</w:t>
      </w:r>
    </w:p>
    <w:p w14:paraId="7B2502E1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Вы серьезно это? Бросьте,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, не надо. Считайте, что я вам ничего не говорил. Да и не рассказывайте про это никому, пожалуйста… Вы же хотели искупаться,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, так идите же, вода — чудо!</w:t>
      </w:r>
    </w:p>
    <w:p w14:paraId="6C09CEA4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Она вдруг сообразила, что он впервые называет ее ласкательным прозвищем, а не по имени–отчеству, и чуть не разревелась.</w:t>
      </w:r>
    </w:p>
    <w:p w14:paraId="4CBFA2BF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6D772C">
        <w:rPr>
          <w:rFonts w:ascii="PT Astra Serif" w:hAnsi="PT Astra Serif" w:cs="Times New Roman"/>
          <w:sz w:val="24"/>
          <w:szCs w:val="24"/>
        </w:rPr>
        <w:t>Химич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стоял перед нею в растерянности.</w:t>
      </w:r>
    </w:p>
    <w:p w14:paraId="3E3AB213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… Что–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нибудь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случилось? Опять я что–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нибудь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не так…</w:t>
      </w:r>
    </w:p>
    <w:p w14:paraId="45B160B6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Она замотала головой: нет.</w:t>
      </w:r>
    </w:p>
    <w:p w14:paraId="37F0BDC8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Хотите, я научу вас плавать по–настоящему? Нет?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… чего ж вы хотите?</w:t>
      </w:r>
    </w:p>
    <w:p w14:paraId="7F8FC6FF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Не знаю… — Она села на песок, перевела дух. — А что еще вы видите во сне?</w:t>
      </w:r>
    </w:p>
    <w:p w14:paraId="1AE53FFF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Он наморщил большой лоб:</w:t>
      </w:r>
    </w:p>
    <w:p w14:paraId="6CD8A028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Рыбы снятся. С красивыми женскими животами. — Надел очки. — И много лишних людей. Так что же с вами, Азалия Харитоновна? — Голос его звучал доброжелательно, но суховато. — Чего вы хотите?</w:t>
      </w:r>
    </w:p>
    <w:p w14:paraId="0643CC1F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Она посмотрела на него с жалобной улыбкой:</w:t>
      </w:r>
    </w:p>
    <w:p w14:paraId="2EF5F880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Поцелуйте меня, Сергей Сергеевич, пожалуйста. Не то я разревусь.</w:t>
      </w:r>
    </w:p>
    <w:p w14:paraId="32CBE1D1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Она вернулась домой очень поздно, но мать еще не спала.</w:t>
      </w:r>
    </w:p>
    <w:p w14:paraId="4EC878E0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Что с тобой,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? — Мать мучилась одышкой. — От тебя веет такой свежестью, как будто ты счастлива…</w:t>
      </w:r>
    </w:p>
    <w:p w14:paraId="42C0E76E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А я и впрямь счастлива,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ма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! Я сегодня влюбилась, полюбила и стала женщиной!</w:t>
      </w:r>
    </w:p>
    <w:p w14:paraId="7A556274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И кто же твой герой?</w:t>
      </w:r>
    </w:p>
    <w:p w14:paraId="2D27814D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Ма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! Ты же сама сто раз говорила, что за героев только дуры выходят.</w:t>
      </w:r>
    </w:p>
    <w:p w14:paraId="6E2966AC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Так вы еще и пожениться решили?</w:t>
      </w:r>
    </w:p>
    <w:p w14:paraId="617620DC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— Да. Он не герой, он — любимый,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ма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! Честное слово.</w:t>
      </w:r>
    </w:p>
    <w:p w14:paraId="651FA165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Их свадьба конечно же стала сенсацией для полусонного городка, прочившего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в мужья человека ну уж не ниже генеральского чина. А тут, подумать только, — невоеннообязанный, годный к нестроевой, как записано в его военном билете. В решении красавицы видели даже не каприз, но — темную тайну и уж никак не любовь.</w:t>
      </w:r>
    </w:p>
    <w:p w14:paraId="7DF55F14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lastRenderedPageBreak/>
        <w:t xml:space="preserve">И спустя годы — а прожили они вместе около шести лет —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каждый день открывала странного своего мужа, как неведомую, загадочную планету или страну — с городами и водопадами, ночными кошмарами и бездонными морями. Как большинству русских людей, мир представлялся Сергею Сергеевичу хаотическим сцеплением случайностей, и чтобы хоть как–то упорядочить мир и обезопасить себя и близких (через год у них родилась девочка),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Химич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прибегал одновременно к двум средствам — медлительности и воображению.</w:t>
      </w:r>
    </w:p>
    <w:p w14:paraId="3D342BAF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Он не торопился открыть дверь — не из страха или трусости — лишь потому, что пытался перебрать, кажется, все возможные варианты встречи с гостем или гостями: это могли быть соседи, птицы,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Козебяка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, Дон Кихот или преодолевшая тысячи километров и иссохшая за время пути кобра, утратившая яд и жаждавшая лишь покоя у ног последнего властелина…</w:t>
      </w:r>
    </w:p>
    <w:p w14:paraId="6B3D0508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Получив письмо, он не спешил распечатывать конверт, упорно стремясь предугадать содержание послания — каждое казалось ему некой вестью, иначе зачем бы кому–то тратить время и чернила? Сам он никому писем не писал, ибо, в чем он был убежден, не владел словом, которое помогло бы кому–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нибудь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в беде, исцелило душу, остановило злодея или вознесло праведника. Поначалу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это забавляло, но вскоре и она, словно заразившись от мужа, стала относиться к письмам, вообще к словам столь же бережно, пугая молчанием даже собственную мать.</w:t>
      </w:r>
    </w:p>
    <w:p w14:paraId="0390ECEE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Может, тебе плохо? — тревожилась старая гречанка. — Ты стала такая молчаливая…</w:t>
      </w:r>
    </w:p>
    <w:p w14:paraId="05B31F1A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И счастливая.</w:t>
      </w:r>
    </w:p>
    <w:p w14:paraId="3CFAB92D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Мать лишь покачивала головой: бессловесное счастье — это было что–то новенькое в мире, зачатом в слове и словом.</w:t>
      </w:r>
    </w:p>
    <w:p w14:paraId="5D7D0D3C" w14:textId="77777777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Сергей Сергеевич по–прежнему много спал. Однажды он сказал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: “Во сне легче переносить счастье. — И с усмешкой добавил: — И потом, во сне я худею”.</w:t>
      </w:r>
    </w:p>
    <w:p w14:paraId="206FA4BB" w14:textId="70E817E9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Он все чаще оказывался на больничной койке: давало знать о себе больное сердце. Однажды оно остановилось. 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Ази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 xml:space="preserve"> похоронила его с нераспечатанным письмом, подсунутым под скрещенные на груди руки. Это письмо написала она, узнав о его смерти. Никто не знает, что за весть она послала любимому в вечность, но когда кто–то из коллег в учительской вполголоса предположил, что за миг до смерти Сергей Сергеевич думал</w:t>
      </w:r>
      <w:r w:rsidR="00027C36">
        <w:rPr>
          <w:rFonts w:ascii="PT Astra Serif" w:hAnsi="PT Astra Serif" w:cs="Times New Roman"/>
          <w:sz w:val="24"/>
          <w:szCs w:val="24"/>
        </w:rPr>
        <w:t xml:space="preserve"> не</w:t>
      </w:r>
      <w:r w:rsidRPr="006D772C">
        <w:rPr>
          <w:rFonts w:ascii="PT Astra Serif" w:hAnsi="PT Astra Serif" w:cs="Times New Roman"/>
          <w:sz w:val="24"/>
          <w:szCs w:val="24"/>
        </w:rPr>
        <w:t>: я умираю или не умираю? — но: умирать мне или не умирать? — она вдруг стукнула кулаком по столу и закричала, вскинув лицо к потолку и срывая голос:</w:t>
      </w:r>
    </w:p>
    <w:p w14:paraId="43EB88E3" w14:textId="0A300103" w:rsidR="00B11D1A" w:rsidRPr="006D772C" w:rsidRDefault="00B11D1A" w:rsidP="00A650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— Не смейте! Не смейте так! Вы его не знали и знать не хотели! А я знала… я знаю его! И ненавижу вашего Чехова! Не–на–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ви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–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жу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! Не–на–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ви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–</w:t>
      </w:r>
      <w:proofErr w:type="spellStart"/>
      <w:r w:rsidRPr="006D772C">
        <w:rPr>
          <w:rFonts w:ascii="PT Astra Serif" w:hAnsi="PT Astra Serif" w:cs="Times New Roman"/>
          <w:sz w:val="24"/>
          <w:szCs w:val="24"/>
        </w:rPr>
        <w:t>жу</w:t>
      </w:r>
      <w:proofErr w:type="spellEnd"/>
      <w:r w:rsidRPr="006D772C">
        <w:rPr>
          <w:rFonts w:ascii="PT Astra Serif" w:hAnsi="PT Astra Serif" w:cs="Times New Roman"/>
          <w:sz w:val="24"/>
          <w:szCs w:val="24"/>
        </w:rPr>
        <w:t>…</w:t>
      </w:r>
    </w:p>
    <w:p w14:paraId="6EA39193" w14:textId="12EA2DF3" w:rsidR="005061F5" w:rsidRPr="006D772C" w:rsidRDefault="005061F5" w:rsidP="00A65042">
      <w:pPr>
        <w:spacing w:after="0" w:line="240" w:lineRule="auto"/>
        <w:ind w:firstLine="567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6D772C">
        <w:rPr>
          <w:rFonts w:ascii="PT Astra Serif" w:hAnsi="PT Astra Serif" w:cs="Times New Roman"/>
          <w:b/>
          <w:bCs/>
          <w:sz w:val="24"/>
          <w:szCs w:val="24"/>
        </w:rPr>
        <w:t xml:space="preserve">1999 </w:t>
      </w:r>
      <w:r w:rsidR="00027C36">
        <w:rPr>
          <w:rFonts w:ascii="PT Astra Serif" w:hAnsi="PT Astra Serif" w:cs="Times New Roman"/>
          <w:b/>
          <w:bCs/>
          <w:sz w:val="24"/>
          <w:szCs w:val="24"/>
        </w:rPr>
        <w:t>г.</w:t>
      </w:r>
    </w:p>
    <w:p w14:paraId="16BC7113" w14:textId="2B10F4D7" w:rsidR="00027C36" w:rsidRPr="00D03EEF" w:rsidRDefault="00027C36" w:rsidP="00D03EEF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  <w:r w:rsidRPr="00D03EEF">
        <w:rPr>
          <w:rFonts w:ascii="PT Astra Serif" w:hAnsi="PT Astra Serif" w:cs="Times New Roman"/>
          <w:b/>
          <w:i/>
          <w:iCs/>
          <w:sz w:val="24"/>
          <w:szCs w:val="24"/>
        </w:rPr>
        <w:t>Анализ поэтического текста</w:t>
      </w:r>
    </w:p>
    <w:p w14:paraId="564AB09B" w14:textId="77777777" w:rsidR="00027C36" w:rsidRPr="006D772C" w:rsidRDefault="00027C36" w:rsidP="00D03EEF">
      <w:pPr>
        <w:spacing w:after="0" w:line="240" w:lineRule="auto"/>
        <w:jc w:val="center"/>
        <w:rPr>
          <w:rFonts w:ascii="PT Astra Serif" w:hAnsi="PT Astra Serif" w:cs="Times New Roman"/>
          <w:i/>
          <w:iCs/>
          <w:sz w:val="24"/>
          <w:szCs w:val="24"/>
        </w:rPr>
      </w:pPr>
      <w:r w:rsidRPr="006D772C">
        <w:rPr>
          <w:rFonts w:ascii="PT Astra Serif" w:hAnsi="PT Astra Serif" w:cs="Times New Roman"/>
          <w:i/>
          <w:iCs/>
          <w:sz w:val="24"/>
          <w:szCs w:val="24"/>
        </w:rPr>
        <w:t xml:space="preserve">Лев Рубинштейн </w:t>
      </w:r>
      <w:r w:rsidRPr="006D772C">
        <w:rPr>
          <w:rStyle w:val="a9"/>
          <w:rFonts w:ascii="PT Astra Serif" w:hAnsi="PT Astra Serif" w:cs="Times New Roman"/>
          <w:i/>
          <w:iCs/>
          <w:sz w:val="24"/>
          <w:szCs w:val="24"/>
        </w:rPr>
        <w:footnoteReference w:id="2"/>
      </w:r>
    </w:p>
    <w:p w14:paraId="0A6607D3" w14:textId="395ABABF" w:rsidR="00027C36" w:rsidRPr="006D772C" w:rsidRDefault="00D03EEF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027C36" w:rsidRPr="006D772C">
        <w:rPr>
          <w:rFonts w:ascii="PT Astra Serif" w:hAnsi="PT Astra Serif" w:cs="Times New Roman"/>
          <w:sz w:val="24"/>
          <w:szCs w:val="24"/>
        </w:rPr>
        <w:t>Выполните целост</w:t>
      </w:r>
      <w:r>
        <w:rPr>
          <w:rFonts w:ascii="PT Astra Serif" w:hAnsi="PT Astra Serif" w:cs="Times New Roman"/>
          <w:sz w:val="24"/>
          <w:szCs w:val="24"/>
        </w:rPr>
        <w:t>ный анализ поэтического текста</w:t>
      </w:r>
      <w:r w:rsidR="00D52902">
        <w:rPr>
          <w:rFonts w:ascii="PT Astra Serif" w:hAnsi="PT Astra Serif" w:cs="Times New Roman"/>
          <w:sz w:val="24"/>
          <w:szCs w:val="24"/>
        </w:rPr>
        <w:t>.</w:t>
      </w:r>
    </w:p>
    <w:p w14:paraId="0746D125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2D2215A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Попробуем хотя бы последовать однажды правилам непонятно какой игры,</w:t>
      </w:r>
    </w:p>
    <w:p w14:paraId="12565A48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Игры, сыграть в которую решится не много кто.</w:t>
      </w:r>
    </w:p>
    <w:p w14:paraId="15D234CE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Но «Молчи, — говорят нам, — скрывайся и таи, — говорят нам, — до той самой поры,</w:t>
      </w:r>
    </w:p>
    <w:p w14:paraId="3C40829A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Покуда не настигнет нас однажды то самое, то есть это самое то».</w:t>
      </w:r>
    </w:p>
    <w:p w14:paraId="11DF1787" w14:textId="77777777" w:rsidR="00027C36" w:rsidRPr="00D52902" w:rsidRDefault="00027C36" w:rsidP="00027C36">
      <w:pPr>
        <w:spacing w:after="0" w:line="240" w:lineRule="auto"/>
        <w:rPr>
          <w:rFonts w:ascii="PT Astra Serif" w:hAnsi="PT Astra Serif" w:cs="Times New Roman"/>
          <w:sz w:val="10"/>
          <w:szCs w:val="10"/>
        </w:rPr>
      </w:pPr>
    </w:p>
    <w:p w14:paraId="369657C2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Попробуем хотя бы погреться однажды в очень редких теплых лучах. И, была не была,</w:t>
      </w:r>
    </w:p>
    <w:p w14:paraId="40B16C6B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Попробуем взять от всего понемногу и перемешать в котле,</w:t>
      </w:r>
    </w:p>
    <w:p w14:paraId="71990E86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И нарочито неуклюжее письмо — это положить во главу угла,</w:t>
      </w:r>
    </w:p>
    <w:p w14:paraId="17CF19BA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Чтобы — вдруг и получится — заглушить наконец-то дух пленительный маминых безвозвратных котлет.</w:t>
      </w:r>
    </w:p>
    <w:p w14:paraId="7F1AAF89" w14:textId="77777777" w:rsidR="00027C36" w:rsidRPr="00D52902" w:rsidRDefault="00027C36" w:rsidP="00027C36">
      <w:pPr>
        <w:spacing w:after="0" w:line="240" w:lineRule="auto"/>
        <w:rPr>
          <w:rFonts w:ascii="PT Astra Serif" w:hAnsi="PT Astra Serif" w:cs="Times New Roman"/>
          <w:sz w:val="10"/>
          <w:szCs w:val="10"/>
        </w:rPr>
      </w:pPr>
    </w:p>
    <w:p w14:paraId="3DCD1919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Ну, и попробуем хотя бы проследить однажды за течением совсем ещё юной реки</w:t>
      </w:r>
    </w:p>
    <w:p w14:paraId="0048B784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Туда, в ту сторону, где молча умирают и светлая влага, и тёмная грязь.</w:t>
      </w:r>
    </w:p>
    <w:p w14:paraId="00B4F7DB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Или попробуем хотя бы сочинить однажды мнемонические восемь строчек про правило, допустим, правой руки. </w:t>
      </w:r>
    </w:p>
    <w:p w14:paraId="3995492E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>И жизнь, можно будет сказать тогда, совсем, ну просто совсем удалась.</w:t>
      </w:r>
    </w:p>
    <w:p w14:paraId="2F25298A" w14:textId="77777777" w:rsidR="00027C36" w:rsidRPr="006D772C" w:rsidRDefault="00027C36" w:rsidP="00027C3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258B5ACF" w14:textId="6B2EA767" w:rsidR="00050C63" w:rsidRPr="006D772C" w:rsidRDefault="00027C36" w:rsidP="00D03EE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772C">
        <w:rPr>
          <w:rFonts w:ascii="PT Astra Serif" w:hAnsi="PT Astra Serif" w:cs="Times New Roman"/>
          <w:sz w:val="24"/>
          <w:szCs w:val="24"/>
        </w:rPr>
        <w:t xml:space="preserve">2018 </w:t>
      </w:r>
    </w:p>
    <w:sectPr w:rsidR="00050C63" w:rsidRPr="006D772C" w:rsidSect="00EC2516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792FC" w14:textId="77777777" w:rsidR="00764214" w:rsidRDefault="00764214" w:rsidP="00B4193D">
      <w:pPr>
        <w:spacing w:after="0" w:line="240" w:lineRule="auto"/>
      </w:pPr>
      <w:r>
        <w:separator/>
      </w:r>
    </w:p>
  </w:endnote>
  <w:endnote w:type="continuationSeparator" w:id="0">
    <w:p w14:paraId="27602954" w14:textId="77777777" w:rsidR="00764214" w:rsidRDefault="00764214" w:rsidP="00B41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5F08E" w14:textId="77777777" w:rsidR="00764214" w:rsidRDefault="00764214" w:rsidP="00B4193D">
      <w:pPr>
        <w:spacing w:after="0" w:line="240" w:lineRule="auto"/>
      </w:pPr>
      <w:r>
        <w:separator/>
      </w:r>
    </w:p>
  </w:footnote>
  <w:footnote w:type="continuationSeparator" w:id="0">
    <w:p w14:paraId="348F2D9E" w14:textId="77777777" w:rsidR="00764214" w:rsidRDefault="00764214" w:rsidP="00B4193D">
      <w:pPr>
        <w:spacing w:after="0" w:line="240" w:lineRule="auto"/>
      </w:pPr>
      <w:r>
        <w:continuationSeparator/>
      </w:r>
    </w:p>
  </w:footnote>
  <w:footnote w:id="1">
    <w:p w14:paraId="014D4AD5" w14:textId="0C8AD428" w:rsidR="005061F5" w:rsidRDefault="005061F5" w:rsidP="00E33999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5061F5">
        <w:t>Юрий Васильевич Буйда</w:t>
      </w:r>
      <w:r>
        <w:t xml:space="preserve"> (род. 1954 </w:t>
      </w:r>
      <w:proofErr w:type="gramStart"/>
      <w:r>
        <w:t xml:space="preserve">году </w:t>
      </w:r>
      <w:r w:rsidRPr="005061F5">
        <w:t>)</w:t>
      </w:r>
      <w:proofErr w:type="gramEnd"/>
      <w:r w:rsidRPr="005061F5">
        <w:t xml:space="preserve"> — русский писатель, редактор, журналист. Лауреат премии «Большая книга» (2013).</w:t>
      </w:r>
    </w:p>
  </w:footnote>
  <w:footnote w:id="2">
    <w:p w14:paraId="77C301D2" w14:textId="77777777" w:rsidR="00027C36" w:rsidRDefault="00027C36" w:rsidP="00027C36">
      <w:pPr>
        <w:pStyle w:val="a7"/>
      </w:pPr>
      <w:r>
        <w:rPr>
          <w:rStyle w:val="a9"/>
        </w:rPr>
        <w:footnoteRef/>
      </w:r>
      <w:r>
        <w:t xml:space="preserve"> </w:t>
      </w:r>
      <w:r w:rsidRPr="003B4B79">
        <w:t xml:space="preserve">Лев Семёнович </w:t>
      </w:r>
      <w:proofErr w:type="spellStart"/>
      <w:r w:rsidRPr="003B4B79">
        <w:t>Рубинште́йн</w:t>
      </w:r>
      <w:proofErr w:type="spellEnd"/>
      <w:r w:rsidRPr="003B4B79">
        <w:t xml:space="preserve"> (род. 19 февраля 1947, Москва) — российский поэт, библиограф и эссеист, обозреватель, общественный деятель, журналист. Член Союза российских писателей (1991). Лауреат литературной премии «НО</w:t>
      </w:r>
      <w:bookmarkStart w:id="0" w:name="_GoBack"/>
      <w:bookmarkEnd w:id="0"/>
      <w:r w:rsidRPr="003B4B79">
        <w:t>С-2012» за книгу «Знаки внимания»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73AA6"/>
    <w:multiLevelType w:val="hybridMultilevel"/>
    <w:tmpl w:val="3BDA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37604"/>
    <w:multiLevelType w:val="hybridMultilevel"/>
    <w:tmpl w:val="324C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636A3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715DF"/>
    <w:multiLevelType w:val="hybridMultilevel"/>
    <w:tmpl w:val="A68CC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E11"/>
    <w:rsid w:val="00027ABA"/>
    <w:rsid w:val="00027C36"/>
    <w:rsid w:val="00050C63"/>
    <w:rsid w:val="00081962"/>
    <w:rsid w:val="00086090"/>
    <w:rsid w:val="000957EE"/>
    <w:rsid w:val="000A5F3C"/>
    <w:rsid w:val="000D0275"/>
    <w:rsid w:val="00114B51"/>
    <w:rsid w:val="00135112"/>
    <w:rsid w:val="00155D14"/>
    <w:rsid w:val="00185596"/>
    <w:rsid w:val="00185600"/>
    <w:rsid w:val="001A3115"/>
    <w:rsid w:val="001A5E6E"/>
    <w:rsid w:val="001D2442"/>
    <w:rsid w:val="0022182A"/>
    <w:rsid w:val="002A67E4"/>
    <w:rsid w:val="002B539E"/>
    <w:rsid w:val="003B4B79"/>
    <w:rsid w:val="003F1DEF"/>
    <w:rsid w:val="003F2504"/>
    <w:rsid w:val="003F2E4D"/>
    <w:rsid w:val="004422D2"/>
    <w:rsid w:val="004702ED"/>
    <w:rsid w:val="004F1C40"/>
    <w:rsid w:val="00501875"/>
    <w:rsid w:val="005061F5"/>
    <w:rsid w:val="0065690B"/>
    <w:rsid w:val="00667A3A"/>
    <w:rsid w:val="0067037D"/>
    <w:rsid w:val="00670A63"/>
    <w:rsid w:val="006812A3"/>
    <w:rsid w:val="006D772C"/>
    <w:rsid w:val="007236C3"/>
    <w:rsid w:val="0074300D"/>
    <w:rsid w:val="00764214"/>
    <w:rsid w:val="00766EDD"/>
    <w:rsid w:val="00793F03"/>
    <w:rsid w:val="007D6E16"/>
    <w:rsid w:val="007F0A5F"/>
    <w:rsid w:val="00807657"/>
    <w:rsid w:val="0088781A"/>
    <w:rsid w:val="008E3F91"/>
    <w:rsid w:val="00921266"/>
    <w:rsid w:val="00935110"/>
    <w:rsid w:val="00964654"/>
    <w:rsid w:val="009A0279"/>
    <w:rsid w:val="009D13A8"/>
    <w:rsid w:val="009F6E83"/>
    <w:rsid w:val="00A4633B"/>
    <w:rsid w:val="00A65042"/>
    <w:rsid w:val="00AB6331"/>
    <w:rsid w:val="00AF4387"/>
    <w:rsid w:val="00B11D1A"/>
    <w:rsid w:val="00B4193D"/>
    <w:rsid w:val="00B74FEC"/>
    <w:rsid w:val="00B86D6F"/>
    <w:rsid w:val="00BC6DB5"/>
    <w:rsid w:val="00BD7C1D"/>
    <w:rsid w:val="00CB286B"/>
    <w:rsid w:val="00CB6044"/>
    <w:rsid w:val="00CD1805"/>
    <w:rsid w:val="00D03EEF"/>
    <w:rsid w:val="00D33E91"/>
    <w:rsid w:val="00D46C40"/>
    <w:rsid w:val="00D52902"/>
    <w:rsid w:val="00D5539B"/>
    <w:rsid w:val="00D7390C"/>
    <w:rsid w:val="00D7393E"/>
    <w:rsid w:val="00D812DA"/>
    <w:rsid w:val="00DD3065"/>
    <w:rsid w:val="00E33999"/>
    <w:rsid w:val="00E843E2"/>
    <w:rsid w:val="00EB0A5E"/>
    <w:rsid w:val="00EC2516"/>
    <w:rsid w:val="00F01ABC"/>
    <w:rsid w:val="00F05805"/>
    <w:rsid w:val="00F06EF3"/>
    <w:rsid w:val="00F9209B"/>
    <w:rsid w:val="00FA4557"/>
    <w:rsid w:val="00FA4CC8"/>
    <w:rsid w:val="00FA5575"/>
    <w:rsid w:val="00FD6E11"/>
    <w:rsid w:val="00FF2CDF"/>
    <w:rsid w:val="00FF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C7F76"/>
  <w15:chartTrackingRefBased/>
  <w15:docId w15:val="{606522E8-B034-41DC-B2D4-659AA527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C40"/>
  </w:style>
  <w:style w:type="paragraph" w:styleId="1">
    <w:name w:val="heading 1"/>
    <w:basedOn w:val="a"/>
    <w:link w:val="10"/>
    <w:uiPriority w:val="1"/>
    <w:qFormat/>
    <w:rsid w:val="004F1C40"/>
    <w:pPr>
      <w:widowControl w:val="0"/>
      <w:autoSpaceDE w:val="0"/>
      <w:autoSpaceDN w:val="0"/>
      <w:spacing w:after="0" w:line="240" w:lineRule="auto"/>
      <w:ind w:left="11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8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F1C40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4F1C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4F1C4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F1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F1C40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B4193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4193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4193D"/>
    <w:rPr>
      <w:vertAlign w:val="superscript"/>
    </w:rPr>
  </w:style>
  <w:style w:type="character" w:styleId="aa">
    <w:name w:val="Strong"/>
    <w:basedOn w:val="a0"/>
    <w:uiPriority w:val="22"/>
    <w:qFormat/>
    <w:rsid w:val="00BC6DB5"/>
    <w:rPr>
      <w:b/>
      <w:bCs/>
    </w:rPr>
  </w:style>
  <w:style w:type="paragraph" w:styleId="ab">
    <w:name w:val="Normal (Web)"/>
    <w:basedOn w:val="a"/>
    <w:uiPriority w:val="99"/>
    <w:unhideWhenUsed/>
    <w:rsid w:val="00F92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F9209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F0580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EF2E4-2F21-43A3-A732-BCD3C0B3A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2325</Words>
  <Characters>13254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Арбузова Алина Владимировна</cp:lastModifiedBy>
  <cp:revision>38</cp:revision>
  <dcterms:created xsi:type="dcterms:W3CDTF">2020-08-28T02:04:00Z</dcterms:created>
  <dcterms:modified xsi:type="dcterms:W3CDTF">2022-11-15T06:29:00Z</dcterms:modified>
</cp:coreProperties>
</file>